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49B05" w14:textId="163F506E" w:rsidR="00382F74" w:rsidRPr="00346861" w:rsidRDefault="00382F74" w:rsidP="00382F74">
      <w:pPr>
        <w:pStyle w:val="Cm"/>
        <w:jc w:val="right"/>
        <w:rPr>
          <w:rFonts w:ascii="Times New Roman" w:hAnsi="Times New Roman" w:cs="Times New Roman"/>
          <w:b w:val="0"/>
          <w:sz w:val="24"/>
          <w:szCs w:val="36"/>
          <w:u w:val="single"/>
        </w:rPr>
      </w:pPr>
      <w:proofErr w:type="spellStart"/>
      <w:r w:rsidRPr="00346861">
        <w:rPr>
          <w:rFonts w:ascii="Times New Roman" w:hAnsi="Times New Roman" w:cs="Times New Roman"/>
          <w:b w:val="0"/>
          <w:sz w:val="24"/>
          <w:szCs w:val="36"/>
          <w:u w:val="single"/>
        </w:rPr>
        <w:t>Ikt</w:t>
      </w:r>
      <w:proofErr w:type="spellEnd"/>
      <w:r w:rsidRPr="00346861">
        <w:rPr>
          <w:rFonts w:ascii="Times New Roman" w:hAnsi="Times New Roman" w:cs="Times New Roman"/>
          <w:b w:val="0"/>
          <w:sz w:val="24"/>
          <w:szCs w:val="36"/>
          <w:u w:val="single"/>
        </w:rPr>
        <w:t>. szám: KI/</w:t>
      </w:r>
      <w:r w:rsidR="00507997">
        <w:rPr>
          <w:rFonts w:ascii="Times New Roman" w:hAnsi="Times New Roman" w:cs="Times New Roman"/>
          <w:b w:val="0"/>
          <w:sz w:val="24"/>
          <w:szCs w:val="36"/>
          <w:u w:val="single"/>
        </w:rPr>
        <w:t>009</w:t>
      </w:r>
      <w:r w:rsidRPr="00346861">
        <w:rPr>
          <w:rFonts w:ascii="Times New Roman" w:hAnsi="Times New Roman" w:cs="Times New Roman"/>
          <w:b w:val="0"/>
          <w:sz w:val="24"/>
          <w:szCs w:val="36"/>
          <w:u w:val="single"/>
        </w:rPr>
        <w:t>/202</w:t>
      </w:r>
      <w:r>
        <w:rPr>
          <w:rFonts w:ascii="Times New Roman" w:hAnsi="Times New Roman" w:cs="Times New Roman"/>
          <w:b w:val="0"/>
          <w:sz w:val="24"/>
          <w:szCs w:val="36"/>
          <w:u w:val="single"/>
        </w:rPr>
        <w:t>5</w:t>
      </w:r>
    </w:p>
    <w:p w14:paraId="7CABC908" w14:textId="77777777" w:rsidR="00382F74" w:rsidRPr="000114E9" w:rsidRDefault="00382F74" w:rsidP="00382F74">
      <w:pPr>
        <w:pStyle w:val="Cm"/>
        <w:rPr>
          <w:rFonts w:ascii="Times New Roman" w:hAnsi="Times New Roman" w:cs="Times New Roman"/>
          <w:sz w:val="36"/>
          <w:szCs w:val="36"/>
          <w:u w:val="single"/>
        </w:rPr>
      </w:pPr>
      <w:r w:rsidRPr="000114E9">
        <w:rPr>
          <w:rFonts w:ascii="Times New Roman" w:hAnsi="Times New Roman" w:cs="Times New Roman"/>
          <w:sz w:val="36"/>
          <w:szCs w:val="36"/>
          <w:u w:val="single"/>
        </w:rPr>
        <w:t>M E G H Í V Ó</w:t>
      </w:r>
    </w:p>
    <w:p w14:paraId="654C3D47" w14:textId="77777777" w:rsidR="00382F74" w:rsidRPr="000114E9" w:rsidRDefault="00382F74" w:rsidP="00382F74">
      <w:pPr>
        <w:spacing w:after="0" w:line="240" w:lineRule="auto"/>
        <w:rPr>
          <w:rFonts w:ascii="Times New Roman" w:hAnsi="Times New Roman" w:cs="Arial"/>
          <w:bCs/>
          <w:sz w:val="36"/>
          <w:szCs w:val="36"/>
        </w:rPr>
      </w:pPr>
    </w:p>
    <w:p w14:paraId="38D7B2EC" w14:textId="77777777" w:rsidR="00382F74" w:rsidRPr="000114E9" w:rsidRDefault="00382F74" w:rsidP="00382F74">
      <w:pPr>
        <w:spacing w:after="0" w:line="240" w:lineRule="auto"/>
        <w:jc w:val="center"/>
        <w:rPr>
          <w:rFonts w:ascii="Times New Roman" w:hAnsi="Times New Roman" w:cs="Arial"/>
          <w:bCs/>
          <w:sz w:val="34"/>
          <w:szCs w:val="34"/>
        </w:rPr>
      </w:pPr>
      <w:r w:rsidRPr="000114E9">
        <w:rPr>
          <w:rFonts w:ascii="Times New Roman" w:hAnsi="Times New Roman" w:cs="Arial"/>
          <w:bCs/>
          <w:sz w:val="34"/>
          <w:szCs w:val="34"/>
        </w:rPr>
        <w:t>Tisztelt Tagtársunk!</w:t>
      </w:r>
    </w:p>
    <w:p w14:paraId="45F7D150" w14:textId="77777777" w:rsidR="00382F74" w:rsidRDefault="00382F74" w:rsidP="00382F74">
      <w:pPr>
        <w:spacing w:after="0" w:line="240" w:lineRule="auto"/>
        <w:jc w:val="center"/>
        <w:rPr>
          <w:rFonts w:ascii="Times New Roman" w:hAnsi="Times New Roman" w:cs="Arial"/>
          <w:bCs/>
          <w:sz w:val="34"/>
          <w:szCs w:val="34"/>
        </w:rPr>
      </w:pPr>
      <w:r w:rsidRPr="000114E9">
        <w:rPr>
          <w:rFonts w:ascii="Times New Roman" w:hAnsi="Times New Roman"/>
          <w:sz w:val="34"/>
          <w:szCs w:val="34"/>
        </w:rPr>
        <w:t>A Vakok és Gyengénlátók Hermina Egyesülete</w:t>
      </w:r>
    </w:p>
    <w:p w14:paraId="4F25D223" w14:textId="5445E1E7" w:rsidR="00382F74" w:rsidRPr="009E3545" w:rsidRDefault="00382F74" w:rsidP="00382F74">
      <w:pPr>
        <w:spacing w:after="0" w:line="240" w:lineRule="auto"/>
        <w:jc w:val="center"/>
        <w:rPr>
          <w:rFonts w:ascii="Times New Roman" w:hAnsi="Times New Roman" w:cs="Arial"/>
          <w:b/>
          <w:bCs/>
          <w:sz w:val="34"/>
          <w:szCs w:val="34"/>
        </w:rPr>
      </w:pPr>
      <w:r w:rsidRPr="009E3545">
        <w:rPr>
          <w:rFonts w:ascii="Times New Roman" w:hAnsi="Times New Roman"/>
          <w:b/>
          <w:bCs/>
          <w:sz w:val="34"/>
          <w:szCs w:val="34"/>
        </w:rPr>
        <w:t>202</w:t>
      </w:r>
      <w:r>
        <w:rPr>
          <w:rFonts w:ascii="Times New Roman" w:hAnsi="Times New Roman"/>
          <w:b/>
          <w:bCs/>
          <w:sz w:val="34"/>
          <w:szCs w:val="34"/>
        </w:rPr>
        <w:t>5</w:t>
      </w:r>
      <w:r w:rsidRPr="009E3545">
        <w:rPr>
          <w:rFonts w:ascii="Times New Roman" w:hAnsi="Times New Roman"/>
          <w:b/>
          <w:bCs/>
          <w:sz w:val="34"/>
          <w:szCs w:val="34"/>
        </w:rPr>
        <w:t xml:space="preserve">. </w:t>
      </w:r>
      <w:r w:rsidR="000C366A">
        <w:rPr>
          <w:rFonts w:ascii="Times New Roman" w:hAnsi="Times New Roman"/>
          <w:b/>
          <w:bCs/>
          <w:sz w:val="34"/>
          <w:szCs w:val="34"/>
        </w:rPr>
        <w:t>július</w:t>
      </w:r>
      <w:r w:rsidRPr="009E3545">
        <w:rPr>
          <w:rFonts w:ascii="Times New Roman" w:hAnsi="Times New Roman"/>
          <w:b/>
          <w:bCs/>
          <w:sz w:val="34"/>
          <w:szCs w:val="34"/>
        </w:rPr>
        <w:t xml:space="preserve"> </w:t>
      </w:r>
      <w:r w:rsidR="000C366A">
        <w:rPr>
          <w:rFonts w:ascii="Times New Roman" w:hAnsi="Times New Roman"/>
          <w:b/>
          <w:bCs/>
          <w:sz w:val="34"/>
          <w:szCs w:val="34"/>
        </w:rPr>
        <w:t>12</w:t>
      </w:r>
      <w:r w:rsidRPr="009E3545">
        <w:rPr>
          <w:rFonts w:ascii="Times New Roman" w:hAnsi="Times New Roman"/>
          <w:b/>
          <w:bCs/>
          <w:sz w:val="34"/>
          <w:szCs w:val="34"/>
        </w:rPr>
        <w:t>-</w:t>
      </w:r>
      <w:r w:rsidR="000C366A">
        <w:rPr>
          <w:rFonts w:ascii="Times New Roman" w:hAnsi="Times New Roman"/>
          <w:b/>
          <w:bCs/>
          <w:sz w:val="34"/>
          <w:szCs w:val="34"/>
        </w:rPr>
        <w:t>é</w:t>
      </w:r>
      <w:r w:rsidRPr="009E3545">
        <w:rPr>
          <w:rFonts w:ascii="Times New Roman" w:hAnsi="Times New Roman"/>
          <w:b/>
          <w:bCs/>
          <w:sz w:val="34"/>
          <w:szCs w:val="34"/>
        </w:rPr>
        <w:t>n (szombat)</w:t>
      </w:r>
    </w:p>
    <w:p w14:paraId="78FB6E04" w14:textId="0F7A0C18" w:rsidR="00382F74" w:rsidRPr="000114E9" w:rsidRDefault="00382F74" w:rsidP="00382F74">
      <w:pPr>
        <w:spacing w:after="0" w:line="240" w:lineRule="auto"/>
        <w:jc w:val="center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 xml:space="preserve">9 óra 30 perces kezdettel tartja </w:t>
      </w:r>
      <w:r w:rsidR="000C366A">
        <w:rPr>
          <w:rFonts w:ascii="Times New Roman" w:hAnsi="Times New Roman"/>
          <w:bCs/>
          <w:sz w:val="34"/>
          <w:szCs w:val="34"/>
        </w:rPr>
        <w:t>választó</w:t>
      </w:r>
      <w:r w:rsidRPr="000114E9">
        <w:rPr>
          <w:rFonts w:ascii="Times New Roman" w:hAnsi="Times New Roman"/>
          <w:bCs/>
          <w:sz w:val="34"/>
          <w:szCs w:val="34"/>
        </w:rPr>
        <w:t xml:space="preserve"> közgyűlését, melyre Önt szeretettel meghívjuk.</w:t>
      </w:r>
    </w:p>
    <w:p w14:paraId="60B87F78" w14:textId="77777777" w:rsidR="00382F74" w:rsidRDefault="00382F74" w:rsidP="00382F74">
      <w:pPr>
        <w:pStyle w:val="Szvegtrzs3"/>
        <w:rPr>
          <w:rFonts w:ascii="Times New Roman" w:hAnsi="Times New Roman" w:cs="Times New Roman"/>
          <w:b w:val="0"/>
          <w:sz w:val="34"/>
          <w:szCs w:val="34"/>
        </w:rPr>
      </w:pPr>
    </w:p>
    <w:p w14:paraId="20FF0DB7" w14:textId="77777777" w:rsidR="00382F74" w:rsidRPr="000114E9" w:rsidRDefault="00382F74" w:rsidP="00382F74">
      <w:pPr>
        <w:pStyle w:val="Szvegtrzs3"/>
        <w:rPr>
          <w:rFonts w:ascii="Times New Roman" w:hAnsi="Times New Roman" w:cs="Times New Roman"/>
          <w:b w:val="0"/>
          <w:sz w:val="34"/>
          <w:szCs w:val="34"/>
        </w:rPr>
      </w:pPr>
      <w:r w:rsidRPr="000114E9">
        <w:rPr>
          <w:rFonts w:ascii="Times New Roman" w:hAnsi="Times New Roman" w:cs="Times New Roman"/>
          <w:b w:val="0"/>
          <w:sz w:val="34"/>
          <w:szCs w:val="34"/>
        </w:rPr>
        <w:t>Amennyiben a fenti</w:t>
      </w:r>
      <w:r>
        <w:rPr>
          <w:rFonts w:ascii="Times New Roman" w:hAnsi="Times New Roman" w:cs="Times New Roman"/>
          <w:b w:val="0"/>
          <w:sz w:val="34"/>
          <w:szCs w:val="34"/>
        </w:rPr>
        <w:t xml:space="preserve"> </w:t>
      </w:r>
      <w:r w:rsidRPr="000114E9">
        <w:rPr>
          <w:rFonts w:ascii="Times New Roman" w:hAnsi="Times New Roman" w:cs="Times New Roman"/>
          <w:b w:val="0"/>
          <w:sz w:val="34"/>
          <w:szCs w:val="34"/>
        </w:rPr>
        <w:t>időpontban a közgyűlés nem határozatképes, úgy 10 órára a jelenlévők számától függetlenül, változatlan napirenddel új közgyűlést hívunk össze.</w:t>
      </w:r>
    </w:p>
    <w:p w14:paraId="73BDE744" w14:textId="77777777" w:rsidR="00382F74" w:rsidRDefault="00382F74" w:rsidP="00382F74">
      <w:pPr>
        <w:spacing w:after="0" w:line="240" w:lineRule="auto"/>
        <w:ind w:right="281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A megismételt közgyűlés az eredeti napirenden szereplő ügyekben a megjelent tagok számára tekintet nélkül határozatképes.</w:t>
      </w:r>
    </w:p>
    <w:p w14:paraId="6205A703" w14:textId="77777777" w:rsidR="00382F74" w:rsidRPr="000114E9" w:rsidRDefault="00382F74" w:rsidP="00382F74">
      <w:pPr>
        <w:spacing w:after="0" w:line="240" w:lineRule="auto"/>
        <w:ind w:right="281"/>
        <w:rPr>
          <w:rFonts w:ascii="Times New Roman" w:hAnsi="Times New Roman"/>
          <w:bCs/>
          <w:sz w:val="34"/>
          <w:szCs w:val="34"/>
        </w:rPr>
      </w:pPr>
    </w:p>
    <w:p w14:paraId="575E07F9" w14:textId="77777777" w:rsidR="00382F74" w:rsidRPr="000114E9" w:rsidRDefault="00382F74" w:rsidP="00382F74">
      <w:pPr>
        <w:spacing w:after="0" w:line="240" w:lineRule="auto"/>
        <w:ind w:right="281"/>
        <w:rPr>
          <w:rFonts w:ascii="Times New Roman" w:hAnsi="Times New Roman"/>
          <w:b/>
          <w:bCs/>
          <w:sz w:val="34"/>
          <w:szCs w:val="34"/>
        </w:rPr>
      </w:pPr>
      <w:r w:rsidRPr="000114E9">
        <w:rPr>
          <w:rFonts w:ascii="Times New Roman" w:hAnsi="Times New Roman"/>
          <w:b/>
          <w:bCs/>
          <w:sz w:val="34"/>
          <w:szCs w:val="34"/>
          <w:u w:val="single"/>
        </w:rPr>
        <w:t>Az ülés helye:</w:t>
      </w:r>
      <w:r w:rsidRPr="000114E9">
        <w:rPr>
          <w:rFonts w:ascii="Times New Roman" w:hAnsi="Times New Roman"/>
          <w:b/>
          <w:bCs/>
          <w:sz w:val="34"/>
          <w:szCs w:val="34"/>
        </w:rPr>
        <w:t xml:space="preserve"> </w:t>
      </w:r>
    </w:p>
    <w:p w14:paraId="4D64C76E" w14:textId="41F0F8F3" w:rsidR="00382F74" w:rsidRPr="000114E9" w:rsidRDefault="00382F74" w:rsidP="00382F74">
      <w:pPr>
        <w:spacing w:after="0" w:line="240" w:lineRule="auto"/>
        <w:ind w:right="281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 xml:space="preserve">A </w:t>
      </w:r>
      <w:r w:rsidR="000C366A">
        <w:rPr>
          <w:rFonts w:ascii="Times New Roman" w:hAnsi="Times New Roman"/>
          <w:bCs/>
          <w:sz w:val="34"/>
          <w:szCs w:val="34"/>
        </w:rPr>
        <w:t>Vakok Általános Iskolájának és Óvodájának Nádor terme</w:t>
      </w:r>
    </w:p>
    <w:p w14:paraId="247751EF" w14:textId="0A3A280D" w:rsidR="000011BB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 xml:space="preserve">(1146 Budapest, </w:t>
      </w:r>
      <w:r w:rsidR="000C366A">
        <w:rPr>
          <w:rFonts w:ascii="Times New Roman" w:hAnsi="Times New Roman"/>
          <w:bCs/>
          <w:sz w:val="34"/>
          <w:szCs w:val="34"/>
        </w:rPr>
        <w:t>Ajtósi Dürer-sor 39</w:t>
      </w:r>
      <w:r w:rsidRPr="000114E9">
        <w:rPr>
          <w:rFonts w:ascii="Times New Roman" w:hAnsi="Times New Roman"/>
          <w:bCs/>
          <w:sz w:val="34"/>
          <w:szCs w:val="34"/>
        </w:rPr>
        <w:t>.)</w:t>
      </w:r>
    </w:p>
    <w:p w14:paraId="7265F996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2"/>
          <w:szCs w:val="32"/>
        </w:rPr>
      </w:pPr>
    </w:p>
    <w:p w14:paraId="1ED5E016" w14:textId="77777777" w:rsidR="000C366A" w:rsidRDefault="00382F74" w:rsidP="000C366A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  <w:r w:rsidRPr="000114E9">
        <w:rPr>
          <w:rFonts w:ascii="Times New Roman" w:hAnsi="Times New Roman"/>
          <w:b/>
          <w:bCs/>
          <w:sz w:val="36"/>
          <w:szCs w:val="36"/>
          <w:u w:val="single"/>
        </w:rPr>
        <w:t>Napirend</w:t>
      </w:r>
      <w:r w:rsidR="000C366A">
        <w:rPr>
          <w:rFonts w:ascii="Times New Roman" w:hAnsi="Times New Roman"/>
          <w:b/>
          <w:bCs/>
          <w:sz w:val="36"/>
          <w:szCs w:val="36"/>
          <w:u w:val="single"/>
        </w:rPr>
        <w:t>:</w:t>
      </w:r>
    </w:p>
    <w:p w14:paraId="510193E5" w14:textId="77777777" w:rsidR="000C366A" w:rsidRPr="000C366A" w:rsidRDefault="00382F74" w:rsidP="00382F7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C366A">
        <w:rPr>
          <w:rFonts w:ascii="Times New Roman" w:hAnsi="Times New Roman"/>
          <w:bCs/>
          <w:sz w:val="34"/>
          <w:szCs w:val="34"/>
        </w:rPr>
        <w:t>Elnöki megnyitó</w:t>
      </w:r>
    </w:p>
    <w:p w14:paraId="6EE25C34" w14:textId="77777777" w:rsidR="000C366A" w:rsidRPr="000C366A" w:rsidRDefault="00382F74" w:rsidP="00382F7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C366A">
        <w:rPr>
          <w:rFonts w:ascii="Times New Roman" w:hAnsi="Times New Roman"/>
          <w:bCs/>
          <w:sz w:val="34"/>
          <w:szCs w:val="34"/>
        </w:rPr>
        <w:t>A levezető elnök, a jegyzőkönyvvezető, a hitelesítők és a segítő személyek megválasztása</w:t>
      </w:r>
    </w:p>
    <w:p w14:paraId="5FA1C4E6" w14:textId="7177A962" w:rsidR="000C366A" w:rsidRPr="005C518F" w:rsidRDefault="00382F74" w:rsidP="00382F7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C366A">
        <w:rPr>
          <w:rFonts w:ascii="Times New Roman" w:hAnsi="Times New Roman"/>
          <w:bCs/>
          <w:sz w:val="34"/>
          <w:szCs w:val="34"/>
        </w:rPr>
        <w:t>Az elnök beszámolója az elmúlt időszak eseményeiről</w:t>
      </w:r>
      <w:r w:rsidR="005C518F">
        <w:rPr>
          <w:rFonts w:ascii="Times New Roman" w:hAnsi="Times New Roman"/>
          <w:bCs/>
          <w:sz w:val="34"/>
          <w:szCs w:val="34"/>
        </w:rPr>
        <w:t>, és a 2020-2025 közötti időszak értékelése</w:t>
      </w:r>
    </w:p>
    <w:p w14:paraId="15AAD77C" w14:textId="672F0BEA" w:rsidR="005C518F" w:rsidRPr="005C518F" w:rsidRDefault="005C518F" w:rsidP="00382F7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Cs/>
          <w:sz w:val="34"/>
          <w:szCs w:val="34"/>
        </w:rPr>
        <w:t>Javaslattétel az egyesület alapszabályának és választási szabályzatának módosítására</w:t>
      </w:r>
    </w:p>
    <w:p w14:paraId="0DDB6A70" w14:textId="21471300" w:rsidR="005C518F" w:rsidRDefault="007C77A5" w:rsidP="00382F7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A szavazatszámláló bizottság megválasztása</w:t>
      </w:r>
    </w:p>
    <w:p w14:paraId="4C971C1C" w14:textId="12AE0B69" w:rsidR="007C77A5" w:rsidRDefault="007C77A5" w:rsidP="00382F7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A jelölőbizottság beszámolója</w:t>
      </w:r>
    </w:p>
    <w:p w14:paraId="1E9C649E" w14:textId="1F874D1B" w:rsidR="007C77A5" w:rsidRDefault="007C77A5" w:rsidP="007C77A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7C77A5">
        <w:rPr>
          <w:rFonts w:ascii="Times New Roman" w:hAnsi="Times New Roman"/>
          <w:b/>
          <w:bCs/>
          <w:sz w:val="36"/>
          <w:szCs w:val="36"/>
        </w:rPr>
        <w:t>Az egyesület elnökének megválasztása</w:t>
      </w:r>
      <w:r w:rsidRPr="007C77A5">
        <w:rPr>
          <w:rFonts w:ascii="Times New Roman" w:hAnsi="Times New Roman"/>
          <w:b/>
          <w:bCs/>
          <w:sz w:val="36"/>
          <w:szCs w:val="36"/>
        </w:rPr>
        <w:br/>
      </w:r>
      <w:r w:rsidR="005F1A11">
        <w:rPr>
          <w:rFonts w:ascii="Times New Roman" w:hAnsi="Times New Roman"/>
          <w:b/>
          <w:bCs/>
          <w:sz w:val="36"/>
          <w:szCs w:val="36"/>
        </w:rPr>
        <w:t>A</w:t>
      </w:r>
      <w:r w:rsidRPr="007C77A5">
        <w:rPr>
          <w:rFonts w:ascii="Times New Roman" w:hAnsi="Times New Roman"/>
          <w:b/>
          <w:bCs/>
          <w:sz w:val="36"/>
          <w:szCs w:val="36"/>
        </w:rPr>
        <w:t xml:space="preserve"> tisztségre jelentkezők: Bukta Bence, Dr. </w:t>
      </w:r>
      <w:proofErr w:type="spellStart"/>
      <w:r w:rsidRPr="007C77A5">
        <w:rPr>
          <w:rFonts w:ascii="Times New Roman" w:hAnsi="Times New Roman"/>
          <w:b/>
          <w:bCs/>
          <w:sz w:val="36"/>
          <w:szCs w:val="36"/>
        </w:rPr>
        <w:t>Csuzda</w:t>
      </w:r>
      <w:proofErr w:type="spellEnd"/>
      <w:r w:rsidRPr="007C77A5">
        <w:rPr>
          <w:rFonts w:ascii="Times New Roman" w:hAnsi="Times New Roman"/>
          <w:b/>
          <w:bCs/>
          <w:sz w:val="36"/>
          <w:szCs w:val="36"/>
        </w:rPr>
        <w:t xml:space="preserve"> Zsolt, Győrfi Attila, Viktor </w:t>
      </w:r>
      <w:r w:rsidR="00B91D7A">
        <w:rPr>
          <w:rFonts w:ascii="Times New Roman" w:hAnsi="Times New Roman"/>
          <w:b/>
          <w:bCs/>
          <w:sz w:val="36"/>
          <w:szCs w:val="36"/>
        </w:rPr>
        <w:t xml:space="preserve">Antal </w:t>
      </w:r>
      <w:r w:rsidRPr="007C77A5">
        <w:rPr>
          <w:rFonts w:ascii="Times New Roman" w:hAnsi="Times New Roman"/>
          <w:b/>
          <w:bCs/>
          <w:sz w:val="36"/>
          <w:szCs w:val="36"/>
        </w:rPr>
        <w:t>Zoltán</w:t>
      </w:r>
      <w:r>
        <w:rPr>
          <w:rFonts w:ascii="Times New Roman" w:hAnsi="Times New Roman"/>
          <w:b/>
          <w:bCs/>
          <w:sz w:val="36"/>
          <w:szCs w:val="36"/>
        </w:rPr>
        <w:t>.</w:t>
      </w:r>
    </w:p>
    <w:p w14:paraId="3EAF6317" w14:textId="24E5F9EF" w:rsidR="007C77A5" w:rsidRDefault="007C77A5" w:rsidP="007C77A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Az egyesület elnökségének megválasztása</w:t>
      </w:r>
      <w:r>
        <w:rPr>
          <w:rFonts w:ascii="Times New Roman" w:hAnsi="Times New Roman"/>
          <w:b/>
          <w:bCs/>
          <w:sz w:val="36"/>
          <w:szCs w:val="36"/>
        </w:rPr>
        <w:br/>
      </w:r>
      <w:r w:rsidR="005F1A11">
        <w:rPr>
          <w:rFonts w:ascii="Times New Roman" w:hAnsi="Times New Roman"/>
          <w:b/>
          <w:bCs/>
          <w:sz w:val="36"/>
          <w:szCs w:val="36"/>
        </w:rPr>
        <w:t>A tisztségre jelentkezők: Berta Edina, Dr. Velegi Dorottya, Győrfi Attila, Sárvári Martin, Török-Zselensky Eszter.</w:t>
      </w:r>
    </w:p>
    <w:p w14:paraId="2B67882D" w14:textId="47774ED9" w:rsidR="007C77A5" w:rsidRDefault="007C77A5" w:rsidP="007C77A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Az egyesület felügyelőbizottságának megválasztása</w:t>
      </w:r>
      <w:r>
        <w:rPr>
          <w:rFonts w:ascii="Times New Roman" w:hAnsi="Times New Roman"/>
          <w:b/>
          <w:bCs/>
          <w:sz w:val="36"/>
          <w:szCs w:val="36"/>
        </w:rPr>
        <w:br/>
      </w:r>
      <w:r w:rsidR="005F1A11">
        <w:rPr>
          <w:rFonts w:ascii="Times New Roman" w:hAnsi="Times New Roman"/>
          <w:b/>
          <w:bCs/>
          <w:sz w:val="36"/>
          <w:szCs w:val="36"/>
        </w:rPr>
        <w:t xml:space="preserve">A tisztségre jelentkezők: </w:t>
      </w:r>
      <w:proofErr w:type="spellStart"/>
      <w:r w:rsidR="005F1A11">
        <w:rPr>
          <w:rFonts w:ascii="Times New Roman" w:hAnsi="Times New Roman"/>
          <w:b/>
          <w:bCs/>
          <w:sz w:val="36"/>
          <w:szCs w:val="36"/>
        </w:rPr>
        <w:t>Bieber</w:t>
      </w:r>
      <w:proofErr w:type="spellEnd"/>
      <w:r w:rsidR="005F1A11">
        <w:rPr>
          <w:rFonts w:ascii="Times New Roman" w:hAnsi="Times New Roman"/>
          <w:b/>
          <w:bCs/>
          <w:sz w:val="36"/>
          <w:szCs w:val="36"/>
        </w:rPr>
        <w:t xml:space="preserve"> Mária</w:t>
      </w:r>
    </w:p>
    <w:p w14:paraId="0B983CE8" w14:textId="20DF9919" w:rsidR="007C77A5" w:rsidRDefault="00D611B4" w:rsidP="007C77A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Az egyesület országos küldöttjeinek megválasztása</w:t>
      </w:r>
      <w:r>
        <w:rPr>
          <w:rFonts w:ascii="Times New Roman" w:hAnsi="Times New Roman"/>
          <w:b/>
          <w:bCs/>
          <w:sz w:val="36"/>
          <w:szCs w:val="36"/>
        </w:rPr>
        <w:br/>
      </w:r>
      <w:r w:rsidR="005F1A11">
        <w:rPr>
          <w:rFonts w:ascii="Times New Roman" w:hAnsi="Times New Roman"/>
          <w:b/>
          <w:bCs/>
          <w:sz w:val="36"/>
          <w:szCs w:val="36"/>
        </w:rPr>
        <w:t>A tisztségre jelentkezők: Berta Brigitta, Berta Edina, Bukta Bence, Dr. Velegi Dorottya, Győrfi Attila, Sárvári Martin, Török-Zselensky Eszter, Viktor Antal Zoltán</w:t>
      </w:r>
    </w:p>
    <w:p w14:paraId="1AF442B9" w14:textId="15F622A9" w:rsidR="00382F74" w:rsidRPr="007C77A5" w:rsidRDefault="00382F74" w:rsidP="007C77A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7C77A5">
        <w:rPr>
          <w:rFonts w:ascii="Times New Roman" w:hAnsi="Times New Roman"/>
          <w:bCs/>
          <w:sz w:val="34"/>
          <w:szCs w:val="34"/>
        </w:rPr>
        <w:t>Hozzászólások, javaslatok</w:t>
      </w:r>
    </w:p>
    <w:p w14:paraId="5E04C464" w14:textId="2C511829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78AFC3B7" w14:textId="3C6289E6" w:rsidR="00382F74" w:rsidRDefault="00382F74" w:rsidP="00382F74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 w:cs="Calibri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 xml:space="preserve">A </w:t>
      </w:r>
      <w:r w:rsidR="00AE003F">
        <w:rPr>
          <w:rFonts w:ascii="Times New Roman" w:hAnsi="Times New Roman"/>
          <w:bCs/>
          <w:sz w:val="34"/>
          <w:szCs w:val="34"/>
        </w:rPr>
        <w:t>jelöltek bemutatkozásának</w:t>
      </w:r>
      <w:r>
        <w:rPr>
          <w:rFonts w:ascii="Times New Roman" w:hAnsi="Times New Roman"/>
          <w:bCs/>
          <w:sz w:val="34"/>
          <w:szCs w:val="34"/>
        </w:rPr>
        <w:t xml:space="preserve"> meghívóval együtt történő kiküldésére a hosszú terjedelmük miatt nincs lehetőség, így azok az egyesület honlapján</w:t>
      </w:r>
      <w:r w:rsidR="00A1018E">
        <w:rPr>
          <w:rFonts w:ascii="Times New Roman" w:hAnsi="Times New Roman"/>
          <w:bCs/>
          <w:sz w:val="34"/>
          <w:szCs w:val="34"/>
        </w:rPr>
        <w:t xml:space="preserve"> (</w:t>
      </w:r>
      <w:hyperlink r:id="rId11" w:history="1">
        <w:r w:rsidR="00A1018E" w:rsidRPr="000166EA">
          <w:rPr>
            <w:rStyle w:val="Hiperhivatkozs"/>
            <w:rFonts w:ascii="Times New Roman" w:hAnsi="Times New Roman"/>
            <w:bCs/>
            <w:sz w:val="34"/>
            <w:szCs w:val="34"/>
          </w:rPr>
          <w:t>https://herminaegyesulet.hu/jeloltek-bemutatkozasa-es-programjaik-a-2025-evi-tisztujito-kozgyulesre/</w:t>
        </w:r>
      </w:hyperlink>
      <w:r>
        <w:rPr>
          <w:rFonts w:ascii="Times New Roman" w:hAnsi="Times New Roman"/>
          <w:bCs/>
          <w:sz w:val="34"/>
          <w:szCs w:val="34"/>
        </w:rPr>
        <w:t>) és hírlevelében kerülnek közzétételre</w:t>
      </w:r>
      <w:r w:rsidR="00A1018E">
        <w:rPr>
          <w:rFonts w:ascii="Times New Roman" w:hAnsi="Times New Roman"/>
          <w:bCs/>
          <w:sz w:val="34"/>
          <w:szCs w:val="34"/>
        </w:rPr>
        <w:t>.</w:t>
      </w:r>
    </w:p>
    <w:p w14:paraId="4ABA94FB" w14:textId="09F44915" w:rsidR="00382F74" w:rsidRPr="000114E9" w:rsidRDefault="00382F74" w:rsidP="00382F74">
      <w:pPr>
        <w:suppressAutoHyphens w:val="0"/>
        <w:autoSpaceDN/>
        <w:spacing w:before="120" w:after="0" w:line="240" w:lineRule="auto"/>
        <w:textAlignment w:val="auto"/>
        <w:rPr>
          <w:rFonts w:ascii="Times New Roman" w:hAnsi="Times New Roman"/>
          <w:bCs/>
          <w:sz w:val="34"/>
          <w:szCs w:val="34"/>
        </w:rPr>
      </w:pPr>
      <w:r w:rsidRPr="00382F74">
        <w:rPr>
          <w:rFonts w:ascii="Times New Roman" w:eastAsiaTheme="minorHAnsi" w:hAnsi="Times New Roman" w:cs="Calibri"/>
          <w:bCs/>
          <w:sz w:val="34"/>
          <w:szCs w:val="34"/>
        </w:rPr>
        <w:t>Felhívjuk tagtársunk figyelmét, hogy a tagok regisztrációja aláírt jelenléti ív</w:t>
      </w:r>
      <w:r w:rsidRPr="000114E9">
        <w:rPr>
          <w:rFonts w:ascii="Times New Roman" w:hAnsi="Times New Roman"/>
          <w:bCs/>
          <w:sz w:val="34"/>
          <w:szCs w:val="34"/>
        </w:rPr>
        <w:t xml:space="preserve"> alapján történik. Kérjük, hogy a közgyűlés eredményessége érdekében a meghirdetett 9 óra 30 perccel kezdődő időponttól előre láthatólag 1</w:t>
      </w:r>
      <w:r>
        <w:rPr>
          <w:rFonts w:ascii="Times New Roman" w:hAnsi="Times New Roman"/>
          <w:bCs/>
          <w:sz w:val="34"/>
          <w:szCs w:val="34"/>
        </w:rPr>
        <w:t>4</w:t>
      </w:r>
      <w:r w:rsidRPr="000114E9">
        <w:rPr>
          <w:rFonts w:ascii="Times New Roman" w:hAnsi="Times New Roman"/>
          <w:bCs/>
          <w:sz w:val="34"/>
          <w:szCs w:val="34"/>
        </w:rPr>
        <w:t xml:space="preserve"> óráig a közgyűlés határozatképességét biztosítani szíveskedjen!</w:t>
      </w:r>
    </w:p>
    <w:p w14:paraId="72F22F08" w14:textId="39AD1EBA" w:rsidR="00382F74" w:rsidRPr="000114E9" w:rsidRDefault="00382F74" w:rsidP="00382F74">
      <w:pPr>
        <w:spacing w:before="120" w:after="0" w:line="240" w:lineRule="auto"/>
        <w:rPr>
          <w:rFonts w:ascii="Times New Roman" w:hAnsi="Times New Roman"/>
          <w:bCs/>
          <w:sz w:val="34"/>
          <w:szCs w:val="34"/>
        </w:rPr>
      </w:pPr>
      <w:r w:rsidRPr="00382F74">
        <w:rPr>
          <w:rFonts w:ascii="Times New Roman" w:eastAsiaTheme="minorHAnsi" w:hAnsi="Times New Roman" w:cs="Calibri"/>
          <w:bCs/>
          <w:sz w:val="34"/>
          <w:szCs w:val="34"/>
        </w:rPr>
        <w:t>Az érvényes tagsági igazolványát, mely a szavazás alapfeltétele, mindenki</w:t>
      </w:r>
      <w:r w:rsidRPr="000114E9">
        <w:rPr>
          <w:rFonts w:ascii="Times New Roman" w:hAnsi="Times New Roman"/>
          <w:bCs/>
          <w:sz w:val="34"/>
          <w:szCs w:val="34"/>
        </w:rPr>
        <w:t xml:space="preserve"> hozza magával!</w:t>
      </w:r>
      <w:r w:rsidR="00913F70">
        <w:rPr>
          <w:rFonts w:ascii="Times New Roman" w:hAnsi="Times New Roman"/>
          <w:bCs/>
          <w:sz w:val="34"/>
          <w:szCs w:val="34"/>
        </w:rPr>
        <w:t xml:space="preserve"> TAGSÁGI KÖNYV NÉLKÜL NINCS MÓD SZAVAZNI!</w:t>
      </w:r>
    </w:p>
    <w:p w14:paraId="50033B8B" w14:textId="77777777" w:rsidR="00382F74" w:rsidRPr="000114E9" w:rsidRDefault="00382F74" w:rsidP="00382F74">
      <w:pPr>
        <w:spacing w:before="120" w:after="0" w:line="240" w:lineRule="auto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Megjelenésére feltétlenül számítunk!</w:t>
      </w:r>
    </w:p>
    <w:p w14:paraId="2710243B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314AB204" w14:textId="7FEF0C40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  <w:r w:rsidRPr="00382F74">
        <w:rPr>
          <w:rFonts w:ascii="Times New Roman" w:hAnsi="Times New Roman"/>
          <w:bCs/>
          <w:sz w:val="34"/>
          <w:szCs w:val="34"/>
        </w:rPr>
        <w:t xml:space="preserve">Budapest, 2025. </w:t>
      </w:r>
      <w:r w:rsidR="00913F70">
        <w:rPr>
          <w:rFonts w:ascii="Times New Roman" w:hAnsi="Times New Roman"/>
          <w:bCs/>
          <w:sz w:val="34"/>
          <w:szCs w:val="34"/>
        </w:rPr>
        <w:t>június</w:t>
      </w:r>
      <w:r w:rsidRPr="00382F74">
        <w:rPr>
          <w:rFonts w:ascii="Times New Roman" w:hAnsi="Times New Roman"/>
          <w:bCs/>
          <w:sz w:val="34"/>
          <w:szCs w:val="34"/>
        </w:rPr>
        <w:t xml:space="preserve"> </w:t>
      </w:r>
      <w:r w:rsidR="00913F70">
        <w:rPr>
          <w:rFonts w:ascii="Times New Roman" w:hAnsi="Times New Roman"/>
          <w:bCs/>
          <w:sz w:val="34"/>
          <w:szCs w:val="34"/>
        </w:rPr>
        <w:t>19</w:t>
      </w:r>
      <w:r w:rsidRPr="00382F74">
        <w:rPr>
          <w:rFonts w:ascii="Times New Roman" w:hAnsi="Times New Roman"/>
          <w:bCs/>
          <w:sz w:val="34"/>
          <w:szCs w:val="34"/>
        </w:rPr>
        <w:t>.</w:t>
      </w:r>
    </w:p>
    <w:p w14:paraId="199C2157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15B7D0F0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47D741DB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28065104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155ED3DB" w14:textId="77777777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71F24462" w14:textId="77777777" w:rsidR="00382F74" w:rsidRPr="000114E9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76365CE8" w14:textId="77777777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1E97337C" w14:textId="77777777" w:rsidR="00382F74" w:rsidRDefault="00382F74" w:rsidP="00382F74">
      <w:pPr>
        <w:spacing w:after="0" w:line="240" w:lineRule="auto"/>
        <w:jc w:val="center"/>
        <w:rPr>
          <w:rFonts w:ascii="Times New Roman" w:hAnsi="Times New Roman"/>
          <w:bCs/>
          <w:sz w:val="34"/>
          <w:szCs w:val="34"/>
        </w:rPr>
      </w:pPr>
      <w:r w:rsidRPr="000114E9">
        <w:rPr>
          <w:rFonts w:ascii="Times New Roman" w:hAnsi="Times New Roman"/>
          <w:bCs/>
          <w:sz w:val="34"/>
          <w:szCs w:val="34"/>
        </w:rPr>
        <w:t>Bukta Bence</w:t>
      </w:r>
      <w:r>
        <w:rPr>
          <w:rFonts w:ascii="Times New Roman" w:hAnsi="Times New Roman"/>
          <w:bCs/>
          <w:sz w:val="34"/>
          <w:szCs w:val="34"/>
        </w:rPr>
        <w:t xml:space="preserve"> e</w:t>
      </w:r>
      <w:r w:rsidRPr="000114E9">
        <w:rPr>
          <w:rFonts w:ascii="Times New Roman" w:hAnsi="Times New Roman"/>
          <w:bCs/>
          <w:sz w:val="34"/>
          <w:szCs w:val="34"/>
        </w:rPr>
        <w:t>lnök</w:t>
      </w:r>
    </w:p>
    <w:p w14:paraId="299ED19F" w14:textId="77777777" w:rsidR="00382F74" w:rsidRPr="00382F74" w:rsidRDefault="00382F74" w:rsidP="00382F74">
      <w:pPr>
        <w:spacing w:after="0" w:line="240" w:lineRule="auto"/>
        <w:jc w:val="center"/>
        <w:rPr>
          <w:rFonts w:ascii="Times New Roman" w:hAnsi="Times New Roman"/>
          <w:bCs/>
          <w:sz w:val="34"/>
          <w:szCs w:val="34"/>
        </w:rPr>
      </w:pPr>
      <w:r>
        <w:rPr>
          <w:rFonts w:ascii="Times New Roman" w:hAnsi="Times New Roman"/>
          <w:bCs/>
          <w:sz w:val="34"/>
          <w:szCs w:val="34"/>
        </w:rPr>
        <w:t>Vakok és Gyengénlátók Hermina Egyesülete</w:t>
      </w:r>
    </w:p>
    <w:p w14:paraId="66114A62" w14:textId="4CDC95BB" w:rsid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p w14:paraId="6A6C29EB" w14:textId="77777777" w:rsidR="00382F74" w:rsidRPr="00382F74" w:rsidRDefault="00382F74" w:rsidP="00382F74">
      <w:pPr>
        <w:spacing w:after="0" w:line="240" w:lineRule="auto"/>
        <w:rPr>
          <w:rFonts w:ascii="Times New Roman" w:hAnsi="Times New Roman"/>
          <w:bCs/>
          <w:sz w:val="34"/>
          <w:szCs w:val="34"/>
        </w:rPr>
      </w:pPr>
    </w:p>
    <w:sectPr w:rsidR="00382F74" w:rsidRPr="00382F74" w:rsidSect="00515563">
      <w:headerReference w:type="default" r:id="rId12"/>
      <w:footerReference w:type="default" r:id="rId13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2F97E" w14:textId="77777777" w:rsidR="00CE0ECD" w:rsidRDefault="00CE0ECD" w:rsidP="00EA6F8F">
      <w:pPr>
        <w:spacing w:after="0" w:line="240" w:lineRule="auto"/>
      </w:pPr>
      <w:r>
        <w:separator/>
      </w:r>
    </w:p>
  </w:endnote>
  <w:endnote w:type="continuationSeparator" w:id="0">
    <w:p w14:paraId="0C3DFEAE" w14:textId="77777777" w:rsidR="00CE0ECD" w:rsidRDefault="00CE0ECD" w:rsidP="00EA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B218" w14:textId="6E30BC16" w:rsidR="00EE1B05" w:rsidRPr="00515563" w:rsidRDefault="00515563">
    <w:pPr>
      <w:pStyle w:val="llb"/>
      <w:rPr>
        <w:rFonts w:ascii="Garamond" w:hAnsi="Garamond"/>
        <w:color w:val="02530D"/>
        <w:sz w:val="28"/>
        <w:szCs w:val="28"/>
      </w:rPr>
    </w:pPr>
    <w:r w:rsidRPr="00515563">
      <w:rPr>
        <w:rFonts w:ascii="Garamond" w:hAnsi="Garamond"/>
        <w:color w:val="02530D"/>
        <w:sz w:val="28"/>
        <w:szCs w:val="28"/>
      </w:rPr>
      <w:t>Vakok és Gyeng</w:t>
    </w:r>
    <w:r w:rsidRPr="00562F37">
      <w:rPr>
        <w:rFonts w:ascii="Garamond" w:hAnsi="Garamond"/>
        <w:color w:val="02530D"/>
        <w:sz w:val="28"/>
        <w:szCs w:val="28"/>
      </w:rPr>
      <w:t>énl</w:t>
    </w:r>
    <w:r w:rsidRPr="00515563">
      <w:rPr>
        <w:rFonts w:ascii="Garamond" w:hAnsi="Garamond"/>
        <w:color w:val="02530D"/>
        <w:sz w:val="28"/>
        <w:szCs w:val="28"/>
      </w:rPr>
      <w:t>átók Hermina Egyesülete</w:t>
    </w:r>
  </w:p>
  <w:p w14:paraId="5EAC9C04" w14:textId="77777777" w:rsidR="00515563" w:rsidRPr="00515563" w:rsidRDefault="00515563">
    <w:pPr>
      <w:pStyle w:val="llb"/>
      <w:rPr>
        <w:rFonts w:ascii="Garamond" w:hAnsi="Garamond"/>
        <w:color w:val="02530D"/>
        <w:sz w:val="8"/>
        <w:szCs w:val="8"/>
      </w:rPr>
    </w:pPr>
  </w:p>
  <w:tbl>
    <w:tblPr>
      <w:tblStyle w:val="Rcsostblzat"/>
      <w:tblW w:w="104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87"/>
      <w:gridCol w:w="4733"/>
    </w:tblGrid>
    <w:tr w:rsidR="00562F37" w14:paraId="2285716E" w14:textId="77777777" w:rsidTr="00562F37">
      <w:trPr>
        <w:trHeight w:val="677"/>
      </w:trPr>
      <w:tc>
        <w:tcPr>
          <w:tcW w:w="5687" w:type="dxa"/>
        </w:tcPr>
        <w:p w14:paraId="43512BA0" w14:textId="6B9CACD2" w:rsidR="00562F37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 xml:space="preserve">Adószám: </w:t>
          </w:r>
          <w:r w:rsidR="00562F37" w:rsidRPr="00871335">
            <w:rPr>
              <w:rFonts w:ascii="Garamond" w:hAnsi="Garamond"/>
              <w:color w:val="001202"/>
            </w:rPr>
            <w:t>18186299</w:t>
          </w:r>
          <w:r w:rsidR="00562F37" w:rsidRPr="00562F37">
            <w:rPr>
              <w:rFonts w:ascii="Garamond" w:hAnsi="Garamond"/>
              <w:color w:val="001202"/>
            </w:rPr>
            <w:t>-</w:t>
          </w:r>
          <w:r w:rsidR="00562F37" w:rsidRPr="00871335">
            <w:rPr>
              <w:rFonts w:ascii="Garamond" w:hAnsi="Garamond"/>
              <w:color w:val="001202"/>
            </w:rPr>
            <w:t>1-42</w:t>
          </w:r>
        </w:p>
        <w:p w14:paraId="60C3A858" w14:textId="0DC09E02" w:rsidR="00562F37" w:rsidRPr="00871335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>S</w:t>
          </w:r>
          <w:r w:rsidR="00562F37">
            <w:rPr>
              <w:rFonts w:ascii="Garamond" w:hAnsi="Garamond"/>
              <w:color w:val="001202"/>
            </w:rPr>
            <w:t xml:space="preserve">zámlaszám: </w:t>
          </w:r>
          <w:r w:rsidR="00562F37" w:rsidRPr="00871335">
            <w:rPr>
              <w:rFonts w:ascii="Garamond" w:hAnsi="Garamond"/>
              <w:color w:val="001202"/>
            </w:rPr>
            <w:t>11714006-25983751</w:t>
          </w:r>
        </w:p>
      </w:tc>
      <w:tc>
        <w:tcPr>
          <w:tcW w:w="4733" w:type="dxa"/>
        </w:tcPr>
        <w:p w14:paraId="194FB953" w14:textId="298F68C7" w:rsidR="00562F37" w:rsidRDefault="00DB5E5D" w:rsidP="00562F37">
          <w:pPr>
            <w:pStyle w:val="llb"/>
            <w:rPr>
              <w:rFonts w:ascii="Garamond" w:hAnsi="Garamond"/>
              <w:color w:val="02530D"/>
            </w:rPr>
          </w:pPr>
          <w:r>
            <w:rPr>
              <w:noProof/>
            </w:rPr>
            <w:drawing>
              <wp:inline distT="0" distB="0" distL="0" distR="0" wp14:anchorId="4B29B45C" wp14:editId="4D79511D">
                <wp:extent cx="163195" cy="163195"/>
                <wp:effectExtent l="0" t="0" r="8255" b="8255"/>
                <wp:docPr id="896891155" name="Kép 896891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62F37" w:rsidRPr="00515563">
            <w:rPr>
              <w:rFonts w:ascii="Garamond" w:hAnsi="Garamond"/>
              <w:color w:val="001202"/>
            </w:rPr>
            <w:t>114</w:t>
          </w:r>
          <w:r w:rsidR="00A14B23">
            <w:rPr>
              <w:rFonts w:ascii="Garamond" w:hAnsi="Garamond"/>
              <w:color w:val="001202"/>
            </w:rPr>
            <w:t>3 Budapest, Gizella út 19/B, fsz. 2.</w:t>
          </w:r>
        </w:p>
      </w:tc>
    </w:tr>
  </w:tbl>
  <w:p w14:paraId="00DA5FBE" w14:textId="6A7B70BB" w:rsidR="00EE1B05" w:rsidRPr="00EE1B05" w:rsidRDefault="00EE1B05" w:rsidP="00515563">
    <w:pPr>
      <w:pStyle w:val="llb"/>
      <w:rPr>
        <w:rFonts w:ascii="Garamond" w:hAnsi="Garamond"/>
        <w:color w:val="02530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57DC" w14:textId="77777777" w:rsidR="00CE0ECD" w:rsidRDefault="00CE0ECD" w:rsidP="00EA6F8F">
      <w:pPr>
        <w:spacing w:after="0" w:line="240" w:lineRule="auto"/>
      </w:pPr>
      <w:r>
        <w:separator/>
      </w:r>
    </w:p>
  </w:footnote>
  <w:footnote w:type="continuationSeparator" w:id="0">
    <w:p w14:paraId="12C83C60" w14:textId="77777777" w:rsidR="00CE0ECD" w:rsidRDefault="00CE0ECD" w:rsidP="00EA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7066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5"/>
      <w:gridCol w:w="1801"/>
      <w:gridCol w:w="2960"/>
    </w:tblGrid>
    <w:tr w:rsidR="00A14B23" w14:paraId="24DB22C0" w14:textId="77777777" w:rsidTr="00562F37">
      <w:trPr>
        <w:jc w:val="right"/>
      </w:trPr>
      <w:tc>
        <w:tcPr>
          <w:tcW w:w="2305" w:type="dxa"/>
        </w:tcPr>
        <w:p w14:paraId="098E962E" w14:textId="78EC4C3C" w:rsidR="00562F37" w:rsidRDefault="00562F37">
          <w:pPr>
            <w:pStyle w:val="lfej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9AAAC04" wp14:editId="6236A0F1">
                <wp:simplePos x="0" y="0"/>
                <wp:positionH relativeFrom="column">
                  <wp:posOffset>-54610</wp:posOffset>
                </wp:positionH>
                <wp:positionV relativeFrom="paragraph">
                  <wp:posOffset>16510</wp:posOffset>
                </wp:positionV>
                <wp:extent cx="131445" cy="131445"/>
                <wp:effectExtent l="0" t="0" r="1905" b="1905"/>
                <wp:wrapTight wrapText="bothSides">
                  <wp:wrapPolygon edited="0">
                    <wp:start x="0" y="0"/>
                    <wp:lineTo x="0" y="18783"/>
                    <wp:lineTo x="18783" y="18783"/>
                    <wp:lineTo x="18783" y="0"/>
                    <wp:lineTo x="0" y="0"/>
                  </wp:wrapPolygon>
                </wp:wrapTight>
                <wp:docPr id="414556716" name="Kép 4145567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71335">
            <w:rPr>
              <w:rFonts w:ascii="Garamond" w:hAnsi="Garamond"/>
              <w:color w:val="001202"/>
            </w:rPr>
            <w:t>herminaegyesulet.hu</w:t>
          </w:r>
          <w:r>
            <w:rPr>
              <w:noProof/>
            </w:rPr>
            <w:t xml:space="preserve"> </w:t>
          </w:r>
        </w:p>
      </w:tc>
      <w:tc>
        <w:tcPr>
          <w:tcW w:w="1801" w:type="dxa"/>
        </w:tcPr>
        <w:p w14:paraId="3E2414B0" w14:textId="358533F9" w:rsidR="00562F37" w:rsidRDefault="00562F37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06-1-273-0755</w:t>
          </w: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36E69A2" wp14:editId="6596BB3B">
                <wp:simplePos x="0" y="0"/>
                <wp:positionH relativeFrom="column">
                  <wp:posOffset>-42545</wp:posOffset>
                </wp:positionH>
                <wp:positionV relativeFrom="paragraph">
                  <wp:posOffset>15240</wp:posOffset>
                </wp:positionV>
                <wp:extent cx="138430" cy="138430"/>
                <wp:effectExtent l="0" t="0" r="0" b="0"/>
                <wp:wrapTight wrapText="bothSides">
                  <wp:wrapPolygon edited="0">
                    <wp:start x="0" y="0"/>
                    <wp:lineTo x="0" y="11890"/>
                    <wp:lineTo x="2972" y="17835"/>
                    <wp:lineTo x="17835" y="17835"/>
                    <wp:lineTo x="17835" y="11890"/>
                    <wp:lineTo x="11890" y="0"/>
                    <wp:lineTo x="0" y="0"/>
                  </wp:wrapPolygon>
                </wp:wrapTight>
                <wp:docPr id="1329066770" name="Kép 13290667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4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60" w:type="dxa"/>
        </w:tcPr>
        <w:p w14:paraId="093A83B3" w14:textId="04C36C22" w:rsidR="00562F37" w:rsidRDefault="00562F37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elnok@herminaegyesulet.hu</w:t>
          </w: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251B1216" wp14:editId="4FA92314">
                <wp:simplePos x="0" y="0"/>
                <wp:positionH relativeFrom="column">
                  <wp:posOffset>-53340</wp:posOffset>
                </wp:positionH>
                <wp:positionV relativeFrom="paragraph">
                  <wp:posOffset>0</wp:posOffset>
                </wp:positionV>
                <wp:extent cx="163195" cy="163195"/>
                <wp:effectExtent l="0" t="0" r="8255" b="8255"/>
                <wp:wrapTight wrapText="bothSides">
                  <wp:wrapPolygon edited="0">
                    <wp:start x="0" y="0"/>
                    <wp:lineTo x="0" y="20171"/>
                    <wp:lineTo x="20171" y="20171"/>
                    <wp:lineTo x="20171" y="0"/>
                    <wp:lineTo x="0" y="0"/>
                  </wp:wrapPolygon>
                </wp:wrapTight>
                <wp:docPr id="30572834" name="Kép 305728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0D8609C1" w14:textId="05DDBCF5" w:rsidR="00EA6F8F" w:rsidRDefault="00A14B23">
    <w:pPr>
      <w:pStyle w:val="lfej"/>
      <w:rPr>
        <w:noProof/>
      </w:rPr>
    </w:pPr>
    <w:r>
      <w:rPr>
        <w:rFonts w:ascii="Garamond" w:hAnsi="Garamond"/>
        <w:noProof/>
        <w:color w:val="001202"/>
      </w:rPr>
      <w:drawing>
        <wp:anchor distT="0" distB="0" distL="114300" distR="114300" simplePos="0" relativeHeight="251662336" behindDoc="1" locked="0" layoutInCell="1" allowOverlap="1" wp14:anchorId="70B883C8" wp14:editId="3D01FCD5">
          <wp:simplePos x="0" y="0"/>
          <wp:positionH relativeFrom="margin">
            <wp:posOffset>176530</wp:posOffset>
          </wp:positionH>
          <wp:positionV relativeFrom="paragraph">
            <wp:posOffset>-358026</wp:posOffset>
          </wp:positionV>
          <wp:extent cx="1078252" cy="684533"/>
          <wp:effectExtent l="0" t="0" r="7620" b="1270"/>
          <wp:wrapNone/>
          <wp:docPr id="2097566402" name="Ábr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566402" name="Ábra 2097566402"/>
                  <pic:cNvPicPr/>
                </pic:nvPicPr>
                <pic:blipFill rotWithShape="1"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rcRect l="12481" t="24480" r="10400" b="26560"/>
                  <a:stretch/>
                </pic:blipFill>
                <pic:spPr bwMode="auto">
                  <a:xfrm>
                    <a:off x="0" y="0"/>
                    <a:ext cx="1078252" cy="6845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2606A" w14:textId="11B9C83B" w:rsidR="00EA6F8F" w:rsidRDefault="00EA6F8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63705"/>
    <w:multiLevelType w:val="hybridMultilevel"/>
    <w:tmpl w:val="CAA00E88"/>
    <w:lvl w:ilvl="0" w:tplc="6638FA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3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528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8F"/>
    <w:rsid w:val="000011BB"/>
    <w:rsid w:val="000C366A"/>
    <w:rsid w:val="00126BF9"/>
    <w:rsid w:val="001F5EEC"/>
    <w:rsid w:val="00222E0B"/>
    <w:rsid w:val="002A6317"/>
    <w:rsid w:val="002D0450"/>
    <w:rsid w:val="00382F74"/>
    <w:rsid w:val="00457902"/>
    <w:rsid w:val="00507997"/>
    <w:rsid w:val="00515563"/>
    <w:rsid w:val="00562F37"/>
    <w:rsid w:val="005C518F"/>
    <w:rsid w:val="005F1A11"/>
    <w:rsid w:val="006665CA"/>
    <w:rsid w:val="007C77A5"/>
    <w:rsid w:val="0083217E"/>
    <w:rsid w:val="00854350"/>
    <w:rsid w:val="00871335"/>
    <w:rsid w:val="00913F70"/>
    <w:rsid w:val="00954D13"/>
    <w:rsid w:val="009D34D0"/>
    <w:rsid w:val="00A1018E"/>
    <w:rsid w:val="00A14B23"/>
    <w:rsid w:val="00AE003F"/>
    <w:rsid w:val="00B133E4"/>
    <w:rsid w:val="00B84C76"/>
    <w:rsid w:val="00B91D7A"/>
    <w:rsid w:val="00CE0ECD"/>
    <w:rsid w:val="00CE3AC5"/>
    <w:rsid w:val="00D611B4"/>
    <w:rsid w:val="00DB5E5D"/>
    <w:rsid w:val="00E15F2D"/>
    <w:rsid w:val="00E5782D"/>
    <w:rsid w:val="00EA6F8F"/>
    <w:rsid w:val="00EE1B05"/>
    <w:rsid w:val="00F5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FA651"/>
  <w15:chartTrackingRefBased/>
  <w15:docId w15:val="{AAE868CD-4664-4826-85B3-7DF852DF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5E5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6F8F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EA6F8F"/>
  </w:style>
  <w:style w:type="paragraph" w:styleId="llb">
    <w:name w:val="footer"/>
    <w:basedOn w:val="Norml"/>
    <w:link w:val="llbChar"/>
    <w:uiPriority w:val="99"/>
    <w:unhideWhenUsed/>
    <w:rsid w:val="00EA6F8F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llbChar">
    <w:name w:val="Élőláb Char"/>
    <w:basedOn w:val="Bekezdsalapbettpusa"/>
    <w:link w:val="llb"/>
    <w:uiPriority w:val="99"/>
    <w:rsid w:val="00EA6F8F"/>
  </w:style>
  <w:style w:type="table" w:styleId="Rcsostblzat">
    <w:name w:val="Table Grid"/>
    <w:basedOn w:val="Normltblzat"/>
    <w:uiPriority w:val="39"/>
    <w:rsid w:val="00EE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7133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71335"/>
    <w:rPr>
      <w:color w:val="605E5C"/>
      <w:shd w:val="clear" w:color="auto" w:fill="E1DFDD"/>
    </w:rPr>
  </w:style>
  <w:style w:type="paragraph" w:styleId="Cm">
    <w:name w:val="Title"/>
    <w:basedOn w:val="Norml"/>
    <w:link w:val="CmChar"/>
    <w:uiPriority w:val="10"/>
    <w:qFormat/>
    <w:rsid w:val="00382F74"/>
    <w:pPr>
      <w:suppressAutoHyphens w:val="0"/>
      <w:autoSpaceDN/>
      <w:spacing w:after="0" w:line="240" w:lineRule="auto"/>
      <w:jc w:val="center"/>
      <w:textAlignment w:val="auto"/>
    </w:pPr>
    <w:rPr>
      <w:rFonts w:ascii="Arial" w:eastAsiaTheme="minorHAnsi" w:hAnsi="Arial" w:cs="Arial"/>
      <w:b/>
      <w:bCs/>
      <w:sz w:val="40"/>
      <w:szCs w:val="40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382F74"/>
    <w:rPr>
      <w:rFonts w:ascii="Arial" w:hAnsi="Arial" w:cs="Arial"/>
      <w:b/>
      <w:bCs/>
      <w:sz w:val="40"/>
      <w:szCs w:val="40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382F74"/>
    <w:pPr>
      <w:suppressAutoHyphens w:val="0"/>
      <w:autoSpaceDN/>
      <w:spacing w:after="0" w:line="240" w:lineRule="auto"/>
      <w:textAlignment w:val="auto"/>
    </w:pPr>
    <w:rPr>
      <w:rFonts w:ascii="Arial" w:eastAsiaTheme="minorHAnsi" w:hAnsi="Arial" w:cs="Arial"/>
      <w:b/>
      <w:bCs/>
      <w:sz w:val="48"/>
      <w:szCs w:val="48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382F74"/>
    <w:rPr>
      <w:rFonts w:ascii="Arial" w:hAnsi="Arial" w:cs="Arial"/>
      <w:b/>
      <w:bCs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0C3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rminaegyesulet.hu/jeloltek-bemutatkozasa-es-programjaik-a-2025-evi-tisztujito-kozgyulesr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E693E29A56B4F45950608B139C41320" ma:contentTypeVersion="13" ma:contentTypeDescription="Új dokumentum létrehozása." ma:contentTypeScope="" ma:versionID="23346531798d0397e312029041fb15ce">
  <xsd:schema xmlns:xsd="http://www.w3.org/2001/XMLSchema" xmlns:xs="http://www.w3.org/2001/XMLSchema" xmlns:p="http://schemas.microsoft.com/office/2006/metadata/properties" xmlns:ns2="a00b7953-c442-43c8-beb4-cdd593c21314" xmlns:ns3="47b94c8f-5aca-495c-889b-2cb4bda1c38a" targetNamespace="http://schemas.microsoft.com/office/2006/metadata/properties" ma:root="true" ma:fieldsID="8109d8b56e016389b73ca1eeccce7ee4" ns2:_="" ns3:_="">
    <xsd:import namespace="a00b7953-c442-43c8-beb4-cdd593c21314"/>
    <xsd:import namespace="47b94c8f-5aca-495c-889b-2cb4bda1c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b7953-c442-43c8-beb4-cdd593c21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94c8f-5aca-495c-889b-2cb4bda1c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5CEC5-9926-446D-BB0E-BF5D792848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D28ADE-D4E4-4384-9FD7-0DA5F9D6D7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9CB5C4-E70F-4A4D-8579-13617CE251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F7DE1-6107-4889-A8BC-4205A4BB5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b7953-c442-43c8-beb4-cdd593c21314"/>
    <ds:schemaRef ds:uri="47b94c8f-5aca-495c-889b-2cb4bda1c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Anikó Gárdonyi</dc:creator>
  <cp:keywords/>
  <dc:description/>
  <cp:lastModifiedBy>Bukta Bence</cp:lastModifiedBy>
  <cp:revision>15</cp:revision>
  <cp:lastPrinted>2025-03-31T08:39:00Z</cp:lastPrinted>
  <dcterms:created xsi:type="dcterms:W3CDTF">2025-03-31T08:40:00Z</dcterms:created>
  <dcterms:modified xsi:type="dcterms:W3CDTF">2025-06-19T13:23:00Z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0x0101001E693E29A56B4F45950608B139C41320</vt:lpwstr>
  </property>
</Properties>
</file>